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E570" w14:textId="77777777" w:rsidR="00E8485C" w:rsidRPr="003B239F" w:rsidRDefault="00E8485C" w:rsidP="00E8485C">
      <w:pPr>
        <w:pStyle w:val="NormalWeb"/>
        <w:shd w:val="clear" w:color="auto" w:fill="FFFFFF"/>
        <w:spacing w:before="0" w:beforeAutospacing="0" w:after="0" w:afterAutospacing="0"/>
        <w:rPr>
          <w:b/>
          <w:bCs/>
          <w:color w:val="000000"/>
        </w:rPr>
      </w:pPr>
      <w:r w:rsidRPr="003B239F">
        <w:rPr>
          <w:b/>
          <w:bCs/>
          <w:color w:val="000000"/>
        </w:rPr>
        <w:t xml:space="preserve">James </w:t>
      </w:r>
      <w:proofErr w:type="spellStart"/>
      <w:r w:rsidRPr="003B239F">
        <w:rPr>
          <w:b/>
          <w:bCs/>
          <w:color w:val="000000"/>
        </w:rPr>
        <w:t>Scifers</w:t>
      </w:r>
      <w:proofErr w:type="spellEnd"/>
      <w:r w:rsidRPr="003B239F">
        <w:rPr>
          <w:b/>
          <w:bCs/>
          <w:color w:val="000000"/>
        </w:rPr>
        <w:t xml:space="preserve">, </w:t>
      </w:r>
      <w:proofErr w:type="spellStart"/>
      <w:r w:rsidRPr="003B239F">
        <w:rPr>
          <w:b/>
          <w:bCs/>
          <w:color w:val="000000"/>
        </w:rPr>
        <w:t>DScPT</w:t>
      </w:r>
      <w:proofErr w:type="spellEnd"/>
      <w:r w:rsidRPr="003B239F">
        <w:rPr>
          <w:b/>
          <w:bCs/>
          <w:color w:val="000000"/>
        </w:rPr>
        <w:t>, PT, SCS, LAT, ATC</w:t>
      </w:r>
    </w:p>
    <w:p w14:paraId="05E7D973" w14:textId="77777777" w:rsidR="00E8485C" w:rsidRPr="003B239F" w:rsidRDefault="00E8485C" w:rsidP="00E8485C">
      <w:pPr>
        <w:pStyle w:val="NormalWeb"/>
        <w:shd w:val="clear" w:color="auto" w:fill="FFFFFF"/>
        <w:spacing w:before="0" w:beforeAutospacing="0" w:after="0" w:afterAutospacing="0"/>
      </w:pPr>
    </w:p>
    <w:p w14:paraId="2A8DC980" w14:textId="77777777" w:rsidR="00E8485C" w:rsidRPr="003B239F" w:rsidRDefault="00E8485C" w:rsidP="00E8485C">
      <w:pPr>
        <w:pStyle w:val="NormalWeb"/>
        <w:shd w:val="clear" w:color="auto" w:fill="FFFFFF"/>
        <w:spacing w:before="0" w:beforeAutospacing="0" w:after="0" w:afterAutospacing="0"/>
      </w:pPr>
      <w:r w:rsidRPr="003B239F">
        <w:rPr>
          <w:color w:val="000000"/>
        </w:rPr>
        <w:t xml:space="preserve">Dr. James (Jay) </w:t>
      </w:r>
      <w:proofErr w:type="spellStart"/>
      <w:r w:rsidRPr="003B239F">
        <w:rPr>
          <w:color w:val="000000"/>
        </w:rPr>
        <w:t>Scifers</w:t>
      </w:r>
      <w:proofErr w:type="spellEnd"/>
      <w:r w:rsidRPr="003B239F">
        <w:rPr>
          <w:color w:val="000000"/>
        </w:rPr>
        <w:t xml:space="preserve"> serves as Chair of the Department for Rehabilitation Sciences and Director of the Master of Science in Athletic Training Program at Moravian College. His previous academic experience includes serving as Athletic Training Program Director at Western Carolina University, Salisbury University, and Lock Haven University. In addition to teaching athletic training, Jay has over 30 years of practice experience, including working in the collegiate, secondary school, professional sports, and clinical settings.  His current clinical practice includes working as both an athletic trainer and physical therapist for St. Luke’s University Health Network in Bethlehem, PA.  </w:t>
      </w:r>
    </w:p>
    <w:p w14:paraId="1C77FA3C" w14:textId="77777777" w:rsidR="00E8485C" w:rsidRPr="003B239F" w:rsidRDefault="00E8485C" w:rsidP="00E8485C">
      <w:pPr>
        <w:pStyle w:val="NormalWeb"/>
        <w:shd w:val="clear" w:color="auto" w:fill="FFFFFF"/>
        <w:spacing w:before="0" w:beforeAutospacing="0" w:after="0" w:afterAutospacing="0"/>
      </w:pPr>
      <w:r w:rsidRPr="003B239F">
        <w:rPr>
          <w:color w:val="000000"/>
        </w:rPr>
        <w:t xml:space="preserve">Dr. </w:t>
      </w:r>
      <w:proofErr w:type="spellStart"/>
      <w:r w:rsidRPr="003B239F">
        <w:rPr>
          <w:color w:val="000000"/>
        </w:rPr>
        <w:t>Scifers</w:t>
      </w:r>
      <w:proofErr w:type="spellEnd"/>
      <w:r w:rsidRPr="003B239F">
        <w:rPr>
          <w:color w:val="000000"/>
        </w:rPr>
        <w:t xml:space="preserve"> has served the athletic training profession in numerous ways over the last 30 years.  He served as President of both the North Carolina Athletic Trainers’ Association and Maryland Athletic Trainers’ Associations.  During his time in each state, he was actively involved in promoting legislative initiatives that enhanced the practice of athletic training, including co-authoring North Carolina’s </w:t>
      </w:r>
      <w:proofErr w:type="spellStart"/>
      <w:r w:rsidRPr="003B239F">
        <w:rPr>
          <w:color w:val="000000"/>
        </w:rPr>
        <w:t>Gfeller</w:t>
      </w:r>
      <w:proofErr w:type="spellEnd"/>
      <w:r w:rsidRPr="003B239F">
        <w:rPr>
          <w:color w:val="000000"/>
        </w:rPr>
        <w:t xml:space="preserve">-Waller Concussion Legislation.  Nationally, Jay has represented the profession as a member of the NATA’s Professional Development Committee (PDC), Professional Education Committee (PEC), Executive Committee for Education Workgroup, and the 2020 Standards Workgroup.  Prior to moving to Pennsylvania in 2016, Dr. </w:t>
      </w:r>
      <w:proofErr w:type="spellStart"/>
      <w:r w:rsidRPr="003B239F">
        <w:rPr>
          <w:color w:val="000000"/>
        </w:rPr>
        <w:t>Scifers</w:t>
      </w:r>
      <w:proofErr w:type="spellEnd"/>
      <w:r w:rsidRPr="003B239F">
        <w:rPr>
          <w:color w:val="000000"/>
        </w:rPr>
        <w:t xml:space="preserve"> has served on state and district committees that have included public relations, professional development, convention planning, governmental affairs, and continuing education.  </w:t>
      </w:r>
    </w:p>
    <w:p w14:paraId="41C79541" w14:textId="77777777" w:rsidR="00E8485C" w:rsidRPr="003B239F" w:rsidRDefault="00E8485C" w:rsidP="00E8485C">
      <w:pPr>
        <w:pStyle w:val="NormalWeb"/>
        <w:shd w:val="clear" w:color="auto" w:fill="FFFFFF"/>
        <w:spacing w:before="0" w:beforeAutospacing="0" w:after="180" w:afterAutospacing="0"/>
      </w:pPr>
      <w:r w:rsidRPr="003B239F">
        <w:rPr>
          <w:color w:val="000000"/>
        </w:rPr>
        <w:t>He is particularly excited to serve as the Northeast Representative for the Pennsylvania Athletic Trainers’ Society because he believes there is an opportunity for enhanced member engagement across the region.  If elected to serve in this role, Jay is committed to promoting enhanced communication among members of the region by organizing more regional gatherings to build comradery among the membership, promote the athletic training profession, and offer low-cost (or no-cost), high-quality continuing education for members within the region.  </w:t>
      </w:r>
    </w:p>
    <w:p w14:paraId="275CA642" w14:textId="77777777" w:rsidR="00C22781" w:rsidRPr="00ED6AD9" w:rsidRDefault="00C22781">
      <w:pPr>
        <w:rPr>
          <w:rFonts w:ascii="Arial" w:hAnsi="Arial" w:cs="Arial"/>
          <w:sz w:val="24"/>
          <w:szCs w:val="24"/>
        </w:rPr>
      </w:pPr>
      <w:bookmarkStart w:id="0" w:name="_GoBack"/>
      <w:bookmarkEnd w:id="0"/>
    </w:p>
    <w:sectPr w:rsidR="00C22781" w:rsidRPr="00ED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862"/>
    <w:multiLevelType w:val="multilevel"/>
    <w:tmpl w:val="C79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CC2"/>
    <w:multiLevelType w:val="multilevel"/>
    <w:tmpl w:val="1EF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75A6B"/>
    <w:multiLevelType w:val="multilevel"/>
    <w:tmpl w:val="0F36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406A4"/>
    <w:multiLevelType w:val="multilevel"/>
    <w:tmpl w:val="D0BC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BC"/>
    <w:rsid w:val="003403F4"/>
    <w:rsid w:val="004D67A2"/>
    <w:rsid w:val="007337F7"/>
    <w:rsid w:val="00983A25"/>
    <w:rsid w:val="00C22781"/>
    <w:rsid w:val="00D940BC"/>
    <w:rsid w:val="00E8485C"/>
    <w:rsid w:val="00E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E87D"/>
  <w15:chartTrackingRefBased/>
  <w15:docId w15:val="{9418D5FA-3D6E-49B8-A316-FC28A716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DiCesaro</dc:creator>
  <cp:keywords/>
  <dc:description/>
  <cp:lastModifiedBy>Shelly DiCesaro</cp:lastModifiedBy>
  <cp:revision>2</cp:revision>
  <dcterms:created xsi:type="dcterms:W3CDTF">2020-03-15T10:19:00Z</dcterms:created>
  <dcterms:modified xsi:type="dcterms:W3CDTF">2020-03-15T10:19:00Z</dcterms:modified>
</cp:coreProperties>
</file>